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C1347" w14:textId="77777777" w:rsidR="006C2159" w:rsidRPr="006C2159" w:rsidRDefault="006C2159" w:rsidP="006C215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Lisa 5</w:t>
      </w:r>
    </w:p>
    <w:p w14:paraId="11BC6E00" w14:textId="77777777" w:rsidR="006C2159" w:rsidRPr="006C2159" w:rsidRDefault="006C2159" w:rsidP="006C215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C2159">
        <w:rPr>
          <w:rFonts w:ascii="Times New Roman" w:hAnsi="Times New Roman" w:cs="Times New Roman"/>
          <w:b/>
          <w:noProof/>
          <w:sz w:val="24"/>
          <w:szCs w:val="24"/>
        </w:rPr>
        <w:t>AKT</w:t>
      </w:r>
    </w:p>
    <w:p w14:paraId="04D4BC5D" w14:textId="77777777" w:rsidR="006C2159" w:rsidRPr="006C2159" w:rsidRDefault="006C2159" w:rsidP="006C215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C2159">
        <w:rPr>
          <w:rFonts w:ascii="Times New Roman" w:hAnsi="Times New Roman" w:cs="Times New Roman"/>
          <w:b/>
          <w:noProof/>
          <w:sz w:val="24"/>
          <w:szCs w:val="24"/>
        </w:rPr>
        <w:t>LEPPETRAHVI MÄÄRAMISE KOHTA</w:t>
      </w:r>
    </w:p>
    <w:p w14:paraId="704ADE66" w14:textId="77777777" w:rsidR="006C2159" w:rsidRPr="006C2159" w:rsidRDefault="006C2159" w:rsidP="006C215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0342EC1D" w14:textId="77777777"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Lepingu nr ja nimetus: TEE-EHITUSE TÖÖVÕTULEPING nr 3.2-3/21/1635-1. Riigitee nr 11 Tallinna ringtee km 29,6-34,2 Kanama-Valingu 2+2 teelõigu ehitus</w:t>
      </w:r>
    </w:p>
    <w:p w14:paraId="3968CE28" w14:textId="77777777"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14:paraId="04B9A22A" w14:textId="3CF72D2E" w:rsidR="006C2159" w:rsidRPr="006C2159" w:rsidRDefault="00A57C0A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10</w:t>
      </w:r>
      <w:r w:rsidR="006C2159" w:rsidRPr="006C2159">
        <w:rPr>
          <w:rFonts w:ascii="Times New Roman" w:hAnsi="Times New Roman" w:cs="Times New Roman"/>
          <w:b/>
          <w:noProof/>
          <w:sz w:val="24"/>
          <w:szCs w:val="24"/>
        </w:rPr>
        <w:t>. august 2021</w:t>
      </w:r>
      <w:r w:rsidR="006C215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 xml:space="preserve">a on Töövõtjale </w:t>
      </w:r>
      <w:r w:rsidR="006C2159" w:rsidRPr="006C2159">
        <w:rPr>
          <w:rFonts w:ascii="Times New Roman" w:hAnsi="Times New Roman" w:cs="Times New Roman"/>
          <w:b/>
          <w:noProof/>
          <w:sz w:val="24"/>
          <w:szCs w:val="24"/>
        </w:rPr>
        <w:t>AS Trev-2 Grupp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 xml:space="preserve"> määratud leppetrahv tööde tegemise </w:t>
      </w:r>
      <w:r w:rsidR="006C2159" w:rsidRPr="006C2159">
        <w:rPr>
          <w:rFonts w:ascii="Times New Roman" w:hAnsi="Times New Roman" w:cs="Times New Roman"/>
          <w:b/>
          <w:noProof/>
          <w:sz w:val="24"/>
          <w:szCs w:val="24"/>
        </w:rPr>
        <w:t>tehnoloogilistest nõuetest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 xml:space="preserve"> / lepingulistest tähtaegadest mittekinnipidamise eest. </w:t>
      </w:r>
    </w:p>
    <w:p w14:paraId="608ED044" w14:textId="77777777"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61D8A495" w14:textId="77777777"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5965"/>
        <w:gridCol w:w="1841"/>
      </w:tblGrid>
      <w:tr w:rsidR="006C2159" w:rsidRPr="006C2159" w14:paraId="329EA485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C6D6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F05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Põhjus</w:t>
            </w:r>
          </w:p>
          <w:p w14:paraId="16A7D37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22A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Leppetrahvi suurus (eurodes)</w:t>
            </w:r>
          </w:p>
          <w:p w14:paraId="3F622127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strike/>
                <w:noProof/>
                <w:sz w:val="24"/>
                <w:szCs w:val="24"/>
              </w:rPr>
            </w:pPr>
          </w:p>
        </w:tc>
      </w:tr>
      <w:tr w:rsidR="006C2159" w:rsidRPr="006C2159" w14:paraId="3D9535AC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4382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86C1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A5A4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6C2159" w:rsidRPr="006C2159" w14:paraId="39E52618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DAF5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A9D1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9556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14:paraId="6A64D8F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14:paraId="6F83BDCA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4BC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FAC3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DBC1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  <w:p w14:paraId="7BF134CE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14:paraId="26376621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F16F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FD53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9365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600</w:t>
            </w:r>
          </w:p>
        </w:tc>
      </w:tr>
      <w:tr w:rsidR="006C2159" w:rsidRPr="006C2159" w14:paraId="5DB074F1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B962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5C3B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FDA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6C2159" w:rsidRPr="006C2159" w14:paraId="3B66F44B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2A0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23C9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8B12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3200</w:t>
            </w:r>
          </w:p>
          <w:p w14:paraId="35AFFC1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14:paraId="052268E5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B756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5322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Objektipäevikute </w:t>
            </w: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009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kuni 600</w:t>
            </w:r>
          </w:p>
        </w:tc>
      </w:tr>
      <w:tr w:rsidR="006C2159" w:rsidRPr="006C2159" w14:paraId="0A4868D2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D536" w14:textId="77777777" w:rsidR="006C2159" w:rsidRDefault="006C2159" w:rsidP="006C215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DE63F0C" w14:textId="77777777" w:rsidR="006C2159" w:rsidRDefault="006C2159" w:rsidP="006C215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50DA5AD" w14:textId="77777777" w:rsidR="006C2159" w:rsidRPr="006C2159" w:rsidRDefault="006C2159" w:rsidP="006C2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98A21" w14:textId="77777777" w:rsidR="006C2159" w:rsidRPr="006C2159" w:rsidRDefault="006C2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FB3D" w14:textId="77777777" w:rsid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ületatud  1 kilogrammi eest  1 euro </w:t>
            </w:r>
          </w:p>
          <w:p w14:paraId="3AF5A6AD" w14:textId="77777777" w:rsidR="00856415" w:rsidRDefault="00856415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  <w:p w14:paraId="14869680" w14:textId="2BE6E561" w:rsidR="006C2159" w:rsidRPr="006C2159" w:rsidRDefault="00856415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7</w:t>
            </w:r>
            <w:r w:rsidR="00A57C0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3</w:t>
            </w:r>
            <w:r w:rsidR="006C2159"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x1=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7</w:t>
            </w:r>
            <w:r w:rsidR="00A57C0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3</w:t>
            </w:r>
            <w:r w:rsidR="006C2159"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€</w:t>
            </w:r>
          </w:p>
        </w:tc>
      </w:tr>
      <w:tr w:rsidR="006C2159" w:rsidRPr="006C2159" w14:paraId="1E6B8558" w14:textId="77777777" w:rsidTr="006C2159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FC3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4943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636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14:paraId="7FA0B936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3E7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4F9C2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51B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14:paraId="58924CFF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14:paraId="1AF5392E" w14:textId="77777777" w:rsidTr="006C2159">
        <w:trPr>
          <w:trHeight w:val="1255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4002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5C13" w14:textId="77777777" w:rsidR="006C2159" w:rsidRPr="006C2159" w:rsidRDefault="006C2159">
            <w:pPr>
              <w:pStyle w:val="CommentText"/>
              <w:spacing w:line="276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</w:pPr>
            <w:r w:rsidRPr="006C215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6C2159">
              <w:rPr>
                <w:noProof/>
                <w:lang w:val="et-EE"/>
              </w:rPr>
              <w:t xml:space="preserve"> </w:t>
            </w:r>
            <w:r w:rsidRPr="006C215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B2C73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14:paraId="3E46C5B9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67D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4E12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D8A2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14:paraId="759FCAF7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224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523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C8E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14:paraId="4E2D0A47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5FA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DE6F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2995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14:paraId="2FE0FC5D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14C5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8E4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02E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Kuni 300</w:t>
            </w:r>
          </w:p>
        </w:tc>
      </w:tr>
      <w:tr w:rsidR="006C2159" w:rsidRPr="006C2159" w14:paraId="3684D1D9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5373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508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2E8AB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14:paraId="53B2FCC3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30A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25D7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A06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14:paraId="20A49D47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95E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FA0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A344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14:paraId="3B2DDBAD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6E9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100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152B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14:paraId="77F96260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5981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AC03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DC7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14:paraId="6FB9CBDA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FB35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DD51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B6E0D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 iga päeva eest</w:t>
            </w:r>
          </w:p>
        </w:tc>
      </w:tr>
      <w:tr w:rsidR="006C2159" w:rsidRPr="006C2159" w14:paraId="40B93BCC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4FF3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EA88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214C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14:paraId="4540703B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DD2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CA34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BDB80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14:paraId="55E0E55C" w14:textId="77777777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50CA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288E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9AE3" w14:textId="77777777"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10000</w:t>
            </w:r>
          </w:p>
        </w:tc>
      </w:tr>
    </w:tbl>
    <w:p w14:paraId="2FCBCDAB" w14:textId="77777777" w:rsidR="006C2159" w:rsidRP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89DEB65" w14:textId="77777777" w:rsidR="006C2159" w:rsidRP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C2159" w:rsidRPr="006C2159" w14:paraId="52B985ED" w14:textId="77777777" w:rsidTr="006C215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2710" w14:textId="00BF1038" w:rsidR="004763D6" w:rsidRPr="006C2159" w:rsidRDefault="006C2159" w:rsidP="00A5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Inseneri selgitused: </w:t>
            </w:r>
            <w:r w:rsidR="00A57C0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21.07.2021 e-veoselehtede andmete järgi on objektivedudel esinenud ülekaalulisi veokeid. Leppetrahv vastavalt lepingule</w:t>
            </w:r>
            <w:r w:rsidR="0085641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7</w:t>
            </w:r>
            <w:r w:rsidR="00A57C0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3 eurot. Ülekaalude tabel lisatud akti lisana.</w:t>
            </w:r>
            <w:r w:rsidR="004763D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</w:tr>
    </w:tbl>
    <w:p w14:paraId="3253AB57" w14:textId="6C285344" w:rsidR="006C2159" w:rsidRP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Akti koostas:</w:t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="00A57C0A">
        <w:rPr>
          <w:rFonts w:ascii="Times New Roman" w:hAnsi="Times New Roman" w:cs="Times New Roman"/>
          <w:noProof/>
          <w:sz w:val="24"/>
          <w:szCs w:val="24"/>
        </w:rPr>
        <w:t>Tõnis Villmäe</w:t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</w:p>
    <w:p w14:paraId="4EE10511" w14:textId="77777777" w:rsid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98C3C90" w14:textId="77777777" w:rsidR="00DC2718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3FC1C8F" w14:textId="77777777" w:rsidR="00DC2718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Allkirjastanud:</w:t>
      </w:r>
    </w:p>
    <w:p w14:paraId="79E04EEC" w14:textId="77777777" w:rsidR="00DC2718" w:rsidRPr="006C2159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D409DAF" w14:textId="74F1487A" w:rsidR="00DC2718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Tõnis Villmäe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2EE166C" w14:textId="67765F96" w:rsidR="006C2159" w:rsidRPr="006C2159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Lindvill OÜ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2DEEA87" w14:textId="77777777" w:rsidR="00396417" w:rsidRPr="006C2159" w:rsidRDefault="00396417">
      <w:pPr>
        <w:rPr>
          <w:noProof/>
        </w:rPr>
      </w:pPr>
    </w:p>
    <w:sectPr w:rsidR="00396417" w:rsidRPr="006C2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F0A8C"/>
    <w:multiLevelType w:val="multilevel"/>
    <w:tmpl w:val="CD50253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2B2310"/>
    <w:multiLevelType w:val="multilevel"/>
    <w:tmpl w:val="ED44F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5D0"/>
    <w:rsid w:val="00306CB6"/>
    <w:rsid w:val="00396417"/>
    <w:rsid w:val="004763D6"/>
    <w:rsid w:val="006C2159"/>
    <w:rsid w:val="00856415"/>
    <w:rsid w:val="00A435D0"/>
    <w:rsid w:val="00A57C0A"/>
    <w:rsid w:val="00CD1319"/>
    <w:rsid w:val="00DC2718"/>
    <w:rsid w:val="00DE3EF4"/>
    <w:rsid w:val="00EC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B8972"/>
  <w15:chartTrackingRefBased/>
  <w15:docId w15:val="{AFE2AE01-365B-42CF-AC3D-FA9A3B94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15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EC5451"/>
    <w:pPr>
      <w:keepNext/>
      <w:pageBreakBefore/>
      <w:numPr>
        <w:numId w:val="12"/>
      </w:numPr>
      <w:spacing w:after="280" w:line="360" w:lineRule="auto"/>
      <w:outlineLvl w:val="0"/>
    </w:pPr>
    <w:rPr>
      <w:rFonts w:eastAsia="Calibri" w:cstheme="minorHAnsi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EC5451"/>
    <w:pPr>
      <w:numPr>
        <w:ilvl w:val="1"/>
        <w:numId w:val="12"/>
      </w:numPr>
      <w:spacing w:after="160" w:line="360" w:lineRule="auto"/>
      <w:jc w:val="both"/>
      <w:outlineLvl w:val="1"/>
    </w:pPr>
    <w:rPr>
      <w:rFonts w:ascii="Calibri" w:eastAsia="Calibri" w:hAnsi="Calibri" w:cs="Times New Roman"/>
      <w:b/>
      <w:sz w:val="32"/>
      <w:szCs w:val="32"/>
      <w:lang w:val="en-GB"/>
    </w:rPr>
  </w:style>
  <w:style w:type="paragraph" w:styleId="Heading3">
    <w:name w:val="heading 3"/>
    <w:basedOn w:val="Normal"/>
    <w:next w:val="BodyText"/>
    <w:link w:val="Heading3Char"/>
    <w:qFormat/>
    <w:rsid w:val="00EC5451"/>
    <w:pPr>
      <w:numPr>
        <w:ilvl w:val="2"/>
        <w:numId w:val="12"/>
      </w:numPr>
      <w:spacing w:after="160" w:line="360" w:lineRule="auto"/>
      <w:jc w:val="both"/>
      <w:outlineLvl w:val="2"/>
    </w:pPr>
    <w:rPr>
      <w:rFonts w:eastAsia="Calibri"/>
      <w:b/>
      <w:sz w:val="28"/>
      <w:szCs w:val="28"/>
      <w:lang w:val="en-GB"/>
    </w:rPr>
  </w:style>
  <w:style w:type="paragraph" w:styleId="Heading4">
    <w:name w:val="heading 4"/>
    <w:basedOn w:val="Normal"/>
    <w:next w:val="BodyText"/>
    <w:link w:val="Heading4Char"/>
    <w:qFormat/>
    <w:rsid w:val="00EC5451"/>
    <w:pPr>
      <w:keepNext/>
      <w:numPr>
        <w:ilvl w:val="3"/>
        <w:numId w:val="12"/>
      </w:numPr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EC5451"/>
    <w:pPr>
      <w:keepNext/>
      <w:numPr>
        <w:ilvl w:val="5"/>
        <w:numId w:val="12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EC5451"/>
    <w:pPr>
      <w:keepNext/>
      <w:numPr>
        <w:ilvl w:val="6"/>
        <w:numId w:val="12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EC5451"/>
    <w:pPr>
      <w:keepNext/>
      <w:numPr>
        <w:ilvl w:val="7"/>
        <w:numId w:val="12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i/>
      <w:sz w:val="24"/>
      <w:szCs w:val="20"/>
      <w:lang w:val="en-US"/>
    </w:rPr>
  </w:style>
  <w:style w:type="paragraph" w:styleId="Heading9">
    <w:name w:val="heading 9"/>
    <w:basedOn w:val="Normal"/>
    <w:next w:val="Normal"/>
    <w:link w:val="Heading9Char"/>
    <w:unhideWhenUsed/>
    <w:qFormat/>
    <w:rsid w:val="00EC5451"/>
    <w:pPr>
      <w:keepNext/>
      <w:keepLines/>
      <w:numPr>
        <w:ilvl w:val="8"/>
        <w:numId w:val="8"/>
      </w:numPr>
      <w:spacing w:before="40" w:after="0" w:line="240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C5451"/>
    <w:rPr>
      <w:rFonts w:ascii="Calibri" w:eastAsia="Calibri" w:hAnsi="Calibri" w:cs="Times New Roman"/>
      <w:b/>
      <w:sz w:val="32"/>
      <w:szCs w:val="32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306CB6"/>
    <w:pPr>
      <w:spacing w:after="120" w:line="259" w:lineRule="auto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06CB6"/>
  </w:style>
  <w:style w:type="character" w:customStyle="1" w:styleId="Heading3Char">
    <w:name w:val="Heading 3 Char"/>
    <w:basedOn w:val="DefaultParagraphFont"/>
    <w:link w:val="Heading3"/>
    <w:rsid w:val="00EC5451"/>
    <w:rPr>
      <w:rFonts w:eastAsia="Calibri"/>
      <w:b/>
      <w:sz w:val="28"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rsid w:val="00EC5451"/>
    <w:rPr>
      <w:rFonts w:eastAsia="Calibri" w:cstheme="minorHAnsi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C54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EC54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EC545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EC545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EC5451"/>
    <w:rPr>
      <w:rFonts w:ascii="Cambria" w:eastAsia="Times New Roman" w:hAnsi="Cambria" w:cs="Times New Roman"/>
      <w:i/>
      <w:iCs/>
      <w:color w:val="272727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159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159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5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528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</dc:creator>
  <cp:keywords/>
  <dc:description/>
  <cp:lastModifiedBy>Tõnis Villmäe</cp:lastModifiedBy>
  <cp:revision>6</cp:revision>
  <dcterms:created xsi:type="dcterms:W3CDTF">2021-08-03T07:02:00Z</dcterms:created>
  <dcterms:modified xsi:type="dcterms:W3CDTF">2021-08-23T10:50:00Z</dcterms:modified>
</cp:coreProperties>
</file>